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63" w:rsidRPr="00C14D63" w:rsidRDefault="00C14D63" w:rsidP="00C14D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proofErr w:type="gramStart"/>
      <w:r w:rsidRPr="00C14D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DIREITO À</w:t>
      </w:r>
      <w:proofErr w:type="gramEnd"/>
      <w:r w:rsidRPr="00C14D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AVALIAÇÃO: TENDÊNCIAS TEMÁTICAS NA PRODUÇÃO ACADÊMICA </w:t>
      </w:r>
    </w:p>
    <w:p w:rsidR="00C14D63" w:rsidRDefault="00C14D63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4D63" w:rsidRPr="00C14D63" w:rsidRDefault="00C14D63" w:rsidP="00C14D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D63">
        <w:rPr>
          <w:rFonts w:ascii="Times New Roman" w:hAnsi="Times New Roman" w:cs="Times New Roman"/>
          <w:b/>
          <w:sz w:val="24"/>
          <w:szCs w:val="24"/>
        </w:rPr>
        <w:t>APÊNDICE</w:t>
      </w:r>
    </w:p>
    <w:p w:rsidR="00C14D63" w:rsidRDefault="00C14D63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>ANJOS,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dos. </w:t>
      </w:r>
      <w:r w:rsidRPr="006F73D5">
        <w:rPr>
          <w:rFonts w:ascii="Times New Roman" w:hAnsi="Times New Roman" w:cs="Times New Roman"/>
          <w:i/>
          <w:sz w:val="24"/>
          <w:szCs w:val="24"/>
        </w:rPr>
        <w:t>Institucionalização da Licenciatura em Educação do Campo na UNIFESPPA:</w:t>
      </w:r>
      <w:r w:rsidRPr="006F73D5">
        <w:rPr>
          <w:rFonts w:ascii="Times New Roman" w:hAnsi="Times New Roman" w:cs="Times New Roman"/>
          <w:sz w:val="24"/>
          <w:szCs w:val="24"/>
        </w:rPr>
        <w:t xml:space="preserve"> avanços e contradições. 2020. 330 f. Tese (Doutorado em Educação), Universidade de Brasília, Brasília, 2020.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ARAUJO, C. C. A. C. de A.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Atendimento escolar em ambiente hospitalar: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um estudo de caso do estado de São Paulo. </w:t>
      </w:r>
      <w:r w:rsidRPr="006F73D5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f. Dissertação (Mestrado em Administração Pública), Fundação João Pinheiro (Escola de Governo), Belo Horizonte, 2017.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ASSIS, E. de.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Políticas públicas referentes à recuperação de aprendizagem implantadas na rede estadual de ensino de São Paulo: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o que pensam professores dos anos finais do ensino fundamental. </w:t>
      </w:r>
      <w:r w:rsidRPr="006F73D5">
        <w:rPr>
          <w:rFonts w:ascii="Times New Roman" w:hAnsi="Times New Roman" w:cs="Times New Roman"/>
          <w:sz w:val="24"/>
          <w:szCs w:val="24"/>
        </w:rPr>
        <w:t>2015. 192 f. Tese (Doutorado em Educação), Pontifícia Universidade Católica De São Paulo, São Paulo, 2015.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BESERRA, A. C. M.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Políticas públicas de avaliação e direito à educação de qualidade no Brasil.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73D5">
        <w:rPr>
          <w:rFonts w:ascii="Times New Roman" w:hAnsi="Times New Roman" w:cs="Times New Roman"/>
          <w:sz w:val="24"/>
          <w:szCs w:val="24"/>
        </w:rPr>
        <w:t>2017. 108 f. Dissertação (Mestrado em Direito Político e Econômico), Universidade Presbiteriana Mackenzie, São Paulo, 2017.</w:t>
      </w: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>BRAZ,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A. </w:t>
      </w:r>
      <w:r w:rsidRPr="006F73D5">
        <w:rPr>
          <w:rFonts w:ascii="Times New Roman" w:hAnsi="Times New Roman" w:cs="Times New Roman"/>
          <w:i/>
          <w:sz w:val="24"/>
          <w:szCs w:val="24"/>
        </w:rPr>
        <w:t>Avaliação da implementação da Política de Ações Afirmativas:</w:t>
      </w:r>
      <w:r w:rsidRPr="006F73D5">
        <w:rPr>
          <w:rFonts w:ascii="Times New Roman" w:hAnsi="Times New Roman" w:cs="Times New Roman"/>
          <w:sz w:val="24"/>
          <w:szCs w:val="24"/>
        </w:rPr>
        <w:t xml:space="preserve"> prospectando as travessias dos estudantes quilombolas na UFBA. 2020.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f. Dissertação (Mestrado Profissional em Desenvolvimento e Gestão Social) Universidade Federal da Bahia, Salvador, 2020.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CARVALHO, M. X. de.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Processos escolares como indicadores de qualidade em educação: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um estudo a partir da formação para cidadania. </w:t>
      </w:r>
      <w:r w:rsidRPr="006F73D5">
        <w:rPr>
          <w:rFonts w:ascii="Times New Roman" w:hAnsi="Times New Roman" w:cs="Times New Roman"/>
          <w:sz w:val="24"/>
          <w:szCs w:val="24"/>
        </w:rPr>
        <w:t>2015. 214 f. Dissertação (Mestrado em Educação), Universidade de São Paulo, São Paulo, 2015.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CARVALHO, P. M. F. de.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Políticas públicas educacionais e o resultado do </w:t>
      </w:r>
      <w:proofErr w:type="spellStart"/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Ideb</w:t>
      </w:r>
      <w:proofErr w:type="spellEnd"/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 das escolas do município de João Pessoa: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reflexões sobre o desempenho escolar e a qualidade do ensino. </w:t>
      </w:r>
      <w:r w:rsidRPr="006F73D5">
        <w:rPr>
          <w:rFonts w:ascii="Times New Roman" w:hAnsi="Times New Roman" w:cs="Times New Roman"/>
          <w:sz w:val="24"/>
          <w:szCs w:val="24"/>
        </w:rPr>
        <w:t>2013. 165 f. Dissertação (Mestrado em Educação), Universidade Federal da Paraíba, João Pessoa, 2013.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DINIZ, R. M.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O professor dos quatro últimos anos do ensino fundamental na educação escolar em ciclos do Sistema Estadual de Minas Gerais.</w:t>
      </w:r>
      <w:r w:rsidRPr="006F73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3D5">
        <w:rPr>
          <w:rFonts w:ascii="Times New Roman" w:hAnsi="Times New Roman" w:cs="Times New Roman"/>
          <w:sz w:val="24"/>
          <w:szCs w:val="24"/>
        </w:rPr>
        <w:t>2007. 151 f. Dissertação (Mestrado em Educação), Pontifícia Universidade Católica De Minas Gerais, Belo Horizonte, 2007.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DOURADO, E. C.; LIMA, T. R. de.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Qualidade da educação: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 transformação dos elementos da Prova Brasil em norteadores da prática pedagógica através de atuações educativas de êxito das comunidades de aprendizagem. </w:t>
      </w:r>
      <w:r w:rsidRPr="006F73D5">
        <w:rPr>
          <w:rFonts w:ascii="Times New Roman" w:hAnsi="Times New Roman" w:cs="Times New Roman"/>
          <w:sz w:val="24"/>
          <w:szCs w:val="24"/>
        </w:rPr>
        <w:t>2015. 80 f. Dissertação (Mestrado Profissional em Currículo, linguagens e inovações pedagógicas), Universidade Federal Da Bahia, Salvador, 2015.</w:t>
      </w:r>
    </w:p>
    <w:p w:rsidR="00487435" w:rsidRPr="006F73D5" w:rsidRDefault="00487435" w:rsidP="00C14D63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FALCAO, E. R.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 gestão da Ficha de Comunicação do Aluno Infrequente - FICAI - e a contribuição do Serviço Social para a garantia do Direito à Educação.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73D5">
        <w:rPr>
          <w:rFonts w:ascii="Times New Roman" w:hAnsi="Times New Roman" w:cs="Times New Roman"/>
          <w:sz w:val="24"/>
          <w:szCs w:val="24"/>
        </w:rPr>
        <w:t>2014. 129 f. Dissertação (Mestrado em Educação), Centro Universitário La Salle, Canoas, 2014.</w:t>
      </w:r>
    </w:p>
    <w:p w:rsidR="00487435" w:rsidRPr="006F73D5" w:rsidRDefault="00487435" w:rsidP="00C14D63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FERREIRA, E. F.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Avaliação política da política de assistência estudantil: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repercussões frente à expansão da educação profissional no IFRN. </w:t>
      </w:r>
      <w:r w:rsidRPr="006F73D5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f. Dissertação </w:t>
      </w:r>
      <w:r w:rsidRPr="006F73D5">
        <w:rPr>
          <w:rFonts w:ascii="Times New Roman" w:hAnsi="Times New Roman" w:cs="Times New Roman"/>
          <w:sz w:val="24"/>
          <w:szCs w:val="24"/>
        </w:rPr>
        <w:lastRenderedPageBreak/>
        <w:t>(Mestrado em Educação Profissional), Instituto Federal de Educação Ciência e Tecnologia do Rio Grande Do Norte, Natal, 2017.</w:t>
      </w: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>FINGER,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J. </w:t>
      </w:r>
      <w:r w:rsidRPr="006F73D5">
        <w:rPr>
          <w:rFonts w:ascii="Times New Roman" w:hAnsi="Times New Roman" w:cs="Times New Roman"/>
          <w:i/>
          <w:sz w:val="24"/>
          <w:szCs w:val="24"/>
        </w:rPr>
        <w:t>A Assi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6F73D5">
        <w:rPr>
          <w:rFonts w:ascii="Times New Roman" w:hAnsi="Times New Roman" w:cs="Times New Roman"/>
          <w:i/>
          <w:sz w:val="24"/>
          <w:szCs w:val="24"/>
        </w:rPr>
        <w:t>tência Estudantil na Educação Profissional e Tecnológica:</w:t>
      </w:r>
      <w:r w:rsidRPr="006F73D5">
        <w:rPr>
          <w:rFonts w:ascii="Times New Roman" w:hAnsi="Times New Roman" w:cs="Times New Roman"/>
          <w:sz w:val="24"/>
          <w:szCs w:val="24"/>
        </w:rPr>
        <w:t xml:space="preserve"> Estudo Avaliativo do Programa de Atendimento ao Estudante em Vulnerabilidade Social – PAEVS e do Índice de Vulnerabilidade Social – IVS. 2020. 160 f. Dissertação (Mestrado Profissional em Educação Profissional e Tecnológica), Instituto Federal de Educação, Ciência e Tecnologia de Santa Catarina, Vitória, 2020.</w:t>
      </w: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FOFANO, C.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O Direito à Educação universitária para candidatos surdos no Exame Nacional do Ensino Médio: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as fronteiras entre as </w:t>
      </w:r>
      <w:proofErr w:type="spellStart"/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>multiterritorialidades</w:t>
      </w:r>
      <w:proofErr w:type="spellEnd"/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da surdez e o uso das tecnologias </w:t>
      </w:r>
      <w:proofErr w:type="spellStart"/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>assistivas</w:t>
      </w:r>
      <w:proofErr w:type="spellEnd"/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F73D5">
        <w:rPr>
          <w:rFonts w:ascii="Times New Roman" w:hAnsi="Times New Roman" w:cs="Times New Roman"/>
          <w:sz w:val="24"/>
          <w:szCs w:val="24"/>
        </w:rPr>
        <w:t>2017. 100 f. Dissertação (Mestrado em Gestão Integrada do Território), Universidade Vale do Rio Doce, Governador Valadares, 2017.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GOMES, M. T. U.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Políticas públicas e a efetividade do direito humano à educação.</w:t>
      </w:r>
      <w:r w:rsidRPr="006F73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3D5">
        <w:rPr>
          <w:rFonts w:ascii="Times New Roman" w:hAnsi="Times New Roman" w:cs="Times New Roman"/>
          <w:sz w:val="24"/>
          <w:szCs w:val="24"/>
        </w:rPr>
        <w:t>2006. 342 f. Dissertação (Mestrado em Educação), Pontifícia Universidade Católica Do Paraná, Curitiba, 2006.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GREY, P. de F. C.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 avaliação de impacto de políticas públicas e a contribuição das auditorias internas dos Institutos Federais para a sua consecução: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um estudo a partir da execução do PNAES no Campus São Borja do Instituto Federal Farroupilha. </w:t>
      </w:r>
      <w:r w:rsidRPr="006F73D5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f. Dissertação (Mestrado Profissional em Políticas Públicas), Fundação Universidade Federal do Pampa, Bagé, 2018.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JUNQUEIRA, M. A.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Universidade, autonomia e atuação estatal: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 avaliação como garantia do direito à educação. </w:t>
      </w:r>
      <w:r w:rsidRPr="006F73D5">
        <w:rPr>
          <w:rFonts w:ascii="Times New Roman" w:hAnsi="Times New Roman" w:cs="Times New Roman"/>
          <w:sz w:val="24"/>
          <w:szCs w:val="24"/>
        </w:rPr>
        <w:t>2011. 150 f. Dissertação (Mestrado em Direito Político e Econômico), Universidade Presbiteriana Mackenzie, São Paulo, 2011.</w:t>
      </w: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KLEMANN, A. M.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Educação Infantil Pública em Santa Catarina: 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avaliação da qualidade da gestão. </w:t>
      </w:r>
      <w:r w:rsidRPr="006F73D5">
        <w:rPr>
          <w:rFonts w:ascii="Times New Roman" w:hAnsi="Times New Roman" w:cs="Times New Roman"/>
          <w:sz w:val="24"/>
          <w:szCs w:val="24"/>
        </w:rPr>
        <w:t>2016. 138 f. Dissertação (Mestrado Profissional em Métodos e Gestão em Avaliação), Universidade Federal de Santa Catarina, Florianópolis, 2016.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MACEDO, S. M. F.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Práticas avaliativas na Educação de Jovens e Adultos em escolas da rede pública de </w:t>
      </w:r>
      <w:proofErr w:type="spellStart"/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Fortaleza-CE</w:t>
      </w:r>
      <w:proofErr w:type="spellEnd"/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fator de inclusão social? </w:t>
      </w:r>
      <w:r w:rsidRPr="006F73D5">
        <w:rPr>
          <w:rFonts w:ascii="Times New Roman" w:hAnsi="Times New Roman" w:cs="Times New Roman"/>
          <w:sz w:val="24"/>
          <w:szCs w:val="24"/>
        </w:rPr>
        <w:t>2008. 250 f. Dissertação (Mestrado em Educação), Universidade Federal Do Ceará, Fortaleza, 2008.</w:t>
      </w: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>MELLO,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de. </w:t>
      </w:r>
      <w:r w:rsidRPr="006F73D5">
        <w:rPr>
          <w:rFonts w:ascii="Times New Roman" w:hAnsi="Times New Roman" w:cs="Times New Roman"/>
          <w:i/>
          <w:sz w:val="24"/>
          <w:szCs w:val="24"/>
        </w:rPr>
        <w:t>A avaliação de sistema educacional (em larga escala) do Brasil e do Uruguai:</w:t>
      </w:r>
      <w:r w:rsidRPr="006F73D5">
        <w:rPr>
          <w:rFonts w:ascii="Times New Roman" w:hAnsi="Times New Roman" w:cs="Times New Roman"/>
          <w:sz w:val="24"/>
          <w:szCs w:val="24"/>
        </w:rPr>
        <w:t xml:space="preserve"> relações com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e com o direito à educação de qualidade. 2020. 293 f. Tese (Doutorado em Educação), Universidade Estadual Paulista Júlio de Mesquita Filho, Rio Claro, 2020.</w:t>
      </w: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NORONHA FILHO, A.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Avaliação do processo de implementação do PROEJA: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 experiência do Campus Boa Vista-Centro do Instituto Federal de Roraima. </w:t>
      </w:r>
      <w:r w:rsidRPr="006F73D5">
        <w:rPr>
          <w:rFonts w:ascii="Times New Roman" w:hAnsi="Times New Roman" w:cs="Times New Roman"/>
          <w:sz w:val="24"/>
          <w:szCs w:val="24"/>
        </w:rPr>
        <w:t xml:space="preserve">2016. 160 f. Tese (Doutorado em Políticas Públicas), Universidade Federal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F73D5">
        <w:rPr>
          <w:rFonts w:ascii="Times New Roman" w:hAnsi="Times New Roman" w:cs="Times New Roman"/>
          <w:sz w:val="24"/>
          <w:szCs w:val="24"/>
        </w:rPr>
        <w:t>o Maranhão, São Luís, 2016.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PACIEVITCH, T.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Educação Básica de qualidade social: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direitos humanos nas políticas e práticas no contexto das escolas públicas. </w:t>
      </w:r>
      <w:r w:rsidRPr="006F73D5">
        <w:rPr>
          <w:rFonts w:ascii="Times New Roman" w:hAnsi="Times New Roman" w:cs="Times New Roman"/>
          <w:sz w:val="24"/>
          <w:szCs w:val="24"/>
        </w:rPr>
        <w:t>2012. 182 f. Dissertação (Mestrado em Educação), Pontifícia Universidade Católica Do Paraná, Curitiba, 2012.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PIMENTA, C. O.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Avaliações municipais da educação infantil: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contribuições para a garantia do direito à educação das crianças brasileiras? </w:t>
      </w:r>
      <w:r w:rsidRPr="006F73D5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f. Tese (Doutorado em Educação), Universidade De São Paulo, São Paulo, 2017.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RIGOLDI, V.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 educação inclusiva das pessoas com deficiência: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políticas públicas e controle social para uma avaliação qualitativa. </w:t>
      </w:r>
      <w:r w:rsidRPr="006F73D5">
        <w:rPr>
          <w:rFonts w:ascii="Times New Roman" w:hAnsi="Times New Roman" w:cs="Times New Roman"/>
          <w:sz w:val="24"/>
          <w:szCs w:val="24"/>
        </w:rPr>
        <w:t xml:space="preserve">2017. 214 f. Tese (Doutorado em </w:t>
      </w:r>
      <w:r w:rsidRPr="006F73D5">
        <w:rPr>
          <w:rFonts w:ascii="Times New Roman" w:hAnsi="Times New Roman" w:cs="Times New Roman"/>
          <w:sz w:val="24"/>
          <w:szCs w:val="24"/>
        </w:rPr>
        <w:lastRenderedPageBreak/>
        <w:t>Sistema Constitucional de Garantia de Direitos), Centro Universitário de Bauru, Bauru, 2017.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SAMPAIO, G. T. C.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Direito à educação para populações vulneráveis: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desigualdades educacionais e o Programa Bolsa Família. </w:t>
      </w:r>
      <w:r w:rsidRPr="006F73D5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f. Dissertação (Mestrado em Educação), Universidade de São Paulo, São Paulo, 2017.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SANTOS, M. S. dos.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Políticas de avaliação da educação básica: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tensões entre a garantia do direito à educação e os processos de exclusão. </w:t>
      </w:r>
      <w:r w:rsidRPr="006F73D5">
        <w:rPr>
          <w:rFonts w:ascii="Times New Roman" w:hAnsi="Times New Roman" w:cs="Times New Roman"/>
          <w:sz w:val="24"/>
          <w:szCs w:val="24"/>
        </w:rPr>
        <w:t>2018. 221 f. Tese (Doutorado em Educação), Pontifícia Universidade Católica Do Paraná, Curitiba, 2018.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SCHNEIDER, G.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Política educacional e instrumentos de avaliação: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pensando um índice de condições materiais da escola</w:t>
      </w:r>
      <w:r w:rsidRPr="006F73D5">
        <w:rPr>
          <w:rFonts w:ascii="Times New Roman" w:hAnsi="Times New Roman" w:cs="Times New Roman"/>
          <w:sz w:val="24"/>
          <w:szCs w:val="24"/>
        </w:rPr>
        <w:t>. 2010. 250 f. Dissertação (Mestrado em Educação), Universidade Federal do Paraná, Curitiba, 2010.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SILVA, N. M. da.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 busca por uma educação de qualidade no campo em uma escola de um assentamento de reforma agrária: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 distância entre o recurso disponível e o necessário. </w:t>
      </w:r>
      <w:r w:rsidRPr="006F73D5">
        <w:rPr>
          <w:rFonts w:ascii="Times New Roman" w:hAnsi="Times New Roman" w:cs="Times New Roman"/>
          <w:sz w:val="24"/>
          <w:szCs w:val="24"/>
        </w:rPr>
        <w:t>2013. 160 f. Dissertação (Mestrado em Educação), Universidade De São Paulo/Ribeirão Preto, Ribeirão Preto, 2013.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SOUZA, G. M. A. de.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Avaliação emancipatória e gestão democrática: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caminhos para a construção de uma escola transformadora no município de Niterói. 2</w:t>
      </w:r>
      <w:r w:rsidRPr="006F73D5">
        <w:rPr>
          <w:rFonts w:ascii="Times New Roman" w:hAnsi="Times New Roman" w:cs="Times New Roman"/>
          <w:sz w:val="24"/>
          <w:szCs w:val="24"/>
        </w:rPr>
        <w:t xml:space="preserve">016. </w:t>
      </w:r>
      <w:proofErr w:type="spellStart"/>
      <w:r w:rsidRPr="006F73D5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6F73D5">
        <w:rPr>
          <w:rFonts w:ascii="Times New Roman" w:hAnsi="Times New Roman" w:cs="Times New Roman"/>
          <w:sz w:val="24"/>
          <w:szCs w:val="24"/>
        </w:rPr>
        <w:t xml:space="preserve"> f. Tese (Doutorado em Educação), Universidade Federal Fluminense, Niterói, 2016.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TAVARES, J. N. T.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 Política Educacional da União e os Currículos do Ensino Fundamental: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os Parâmetros Curriculares Nacionais - </w:t>
      </w:r>
      <w:proofErr w:type="spellStart"/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>PCNs</w:t>
      </w:r>
      <w:proofErr w:type="spellEnd"/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2002. 200 f. Dissertação (Mestrado em Educação), Pontifícia Universidade Católica De Minas Gerais, Belo Horizonte, 2002.</w:t>
      </w:r>
    </w:p>
    <w:p w:rsidR="00487435" w:rsidRPr="006F73D5" w:rsidRDefault="00487435" w:rsidP="00C14D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VELLOSO, R. M.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O contexto das políticas públicas para infância no campo</w:t>
      </w:r>
      <w:r w:rsidRPr="006F73D5">
        <w:rPr>
          <w:rFonts w:ascii="Times New Roman" w:hAnsi="Times New Roman" w:cs="Times New Roman"/>
          <w:i/>
          <w:sz w:val="24"/>
          <w:szCs w:val="24"/>
        </w:rPr>
        <w:t>.</w:t>
      </w:r>
      <w:r w:rsidRPr="006F73D5">
        <w:rPr>
          <w:rFonts w:ascii="Times New Roman" w:hAnsi="Times New Roman" w:cs="Times New Roman"/>
          <w:sz w:val="24"/>
          <w:szCs w:val="24"/>
        </w:rPr>
        <w:t xml:space="preserve"> 2008. 279 f. Dissertação (Mestrado em Educação), Universidade Federal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F73D5">
        <w:rPr>
          <w:rFonts w:ascii="Times New Roman" w:hAnsi="Times New Roman" w:cs="Times New Roman"/>
          <w:sz w:val="24"/>
          <w:szCs w:val="24"/>
        </w:rPr>
        <w:t>e Minas Gerais, Belo Horizonte, 2008.</w:t>
      </w:r>
    </w:p>
    <w:p w:rsidR="00487435" w:rsidRPr="006F73D5" w:rsidRDefault="00487435" w:rsidP="00C14D6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F73D5">
        <w:rPr>
          <w:rFonts w:ascii="Times New Roman" w:hAnsi="Times New Roman" w:cs="Times New Roman"/>
          <w:sz w:val="24"/>
          <w:szCs w:val="24"/>
        </w:rPr>
        <w:t xml:space="preserve">ZANOTELLI, P. M. </w:t>
      </w:r>
      <w:r w:rsidRPr="006F73D5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As concepções de avaliação da aprendizagem no Ensino Médio do estado do Rio Grande do Sul e de Santa Catarina (2010-2014).</w:t>
      </w:r>
      <w:r w:rsidRPr="006F73D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73D5">
        <w:rPr>
          <w:rFonts w:ascii="Times New Roman" w:hAnsi="Times New Roman" w:cs="Times New Roman"/>
          <w:sz w:val="24"/>
          <w:szCs w:val="24"/>
        </w:rPr>
        <w:t>2016. 112 f. Dissertação (Mestrado em Educação), Universidade Federal da Fronteira Sul, Chapecó, 2016.</w:t>
      </w:r>
    </w:p>
    <w:p w:rsidR="000835AF" w:rsidRPr="006F73D5" w:rsidRDefault="000835AF"/>
    <w:sectPr w:rsidR="000835AF" w:rsidRPr="006F7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63"/>
    <w:rsid w:val="00042688"/>
    <w:rsid w:val="000835AF"/>
    <w:rsid w:val="00487435"/>
    <w:rsid w:val="006F73D5"/>
    <w:rsid w:val="00C14D63"/>
    <w:rsid w:val="00C32FA3"/>
    <w:rsid w:val="00C63D69"/>
    <w:rsid w:val="00C85B27"/>
    <w:rsid w:val="00FC6652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D2D59-0AF7-4F09-ACCB-BC3A1281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14D6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14D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14D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C14D63"/>
    <w:rPr>
      <w:b/>
      <w:bCs/>
    </w:rPr>
  </w:style>
  <w:style w:type="paragraph" w:styleId="PargrafodaLista">
    <w:name w:val="List Paragraph"/>
    <w:basedOn w:val="Normal"/>
    <w:uiPriority w:val="34"/>
    <w:qFormat/>
    <w:rsid w:val="00FD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1265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12</cp:revision>
  <dcterms:created xsi:type="dcterms:W3CDTF">2021-05-14T12:05:00Z</dcterms:created>
  <dcterms:modified xsi:type="dcterms:W3CDTF">2021-05-21T13:20:00Z</dcterms:modified>
</cp:coreProperties>
</file>